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Новодере</w:t>
      </w:r>
      <w:r w:rsidR="00DF210C">
        <w:rPr>
          <w:sz w:val="27"/>
          <w:szCs w:val="27"/>
        </w:rPr>
        <w:t>ве</w:t>
      </w:r>
      <w:r>
        <w:rPr>
          <w:sz w:val="27"/>
          <w:szCs w:val="27"/>
        </w:rPr>
        <w:t>ньковский район</w:t>
      </w:r>
    </w:p>
    <w:p w:rsidR="00471036" w:rsidRDefault="00471036" w:rsidP="00471036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образования (муниципального района, муниципального округа, городского о</w:t>
      </w:r>
      <w:r>
        <w:rPr>
          <w:sz w:val="21"/>
          <w:szCs w:val="21"/>
        </w:rPr>
        <w:t>к</w:t>
      </w:r>
      <w:r>
        <w:rPr>
          <w:sz w:val="21"/>
          <w:szCs w:val="21"/>
        </w:rPr>
        <w:t>руга, внутригородской территории</w:t>
      </w:r>
      <w:r w:rsidRPr="00857D9E">
        <w:rPr>
          <w:sz w:val="21"/>
          <w:szCs w:val="21"/>
        </w:rPr>
        <w:t xml:space="preserve"> </w:t>
      </w:r>
      <w:r>
        <w:rPr>
          <w:sz w:val="21"/>
          <w:szCs w:val="21"/>
        </w:rPr>
        <w:t>города федерального значения))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01/01/2023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170"/>
        <w:gridCol w:w="7229"/>
        <w:gridCol w:w="1418"/>
      </w:tblGrid>
      <w:tr w:rsidR="00926284" w:rsidTr="006C5C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DF210C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8110</w:t>
            </w:r>
          </w:p>
        </w:tc>
      </w:tr>
      <w:tr w:rsidR="00926284" w:rsidTr="006C5CED">
        <w:tblPrEx>
          <w:tblCellMar>
            <w:top w:w="0" w:type="dxa"/>
            <w:bottom w:w="0" w:type="dxa"/>
          </w:tblCellMar>
        </w:tblPrEx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DF210C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Глебовское сельское поселение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муниципального района, муниципального округа,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DF210C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399</w:t>
            </w:r>
          </w:p>
        </w:tc>
      </w:tr>
      <w:tr w:rsidR="00623E12" w:rsidTr="006C5CE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Никитинское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муниципального района, муниципального округа,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DF210C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916</w:t>
            </w:r>
          </w:p>
          <w:p w:rsidR="00623E12" w:rsidRDefault="00623E12" w:rsidP="00DF210C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C5CE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Новодеревеньковское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муниципального района, муниципального округа,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DF210C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696</w:t>
            </w:r>
          </w:p>
          <w:p w:rsidR="00623E12" w:rsidRDefault="00623E12" w:rsidP="00DF210C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C5CE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Паньковское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муниципального района, муниципального округа,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DF210C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436</w:t>
            </w:r>
          </w:p>
          <w:p w:rsidR="00623E12" w:rsidRDefault="00623E12" w:rsidP="00DF210C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C5CE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Хомутово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муниципального района, муниципального округа,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DF210C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3322</w:t>
            </w:r>
          </w:p>
          <w:p w:rsidR="00623E12" w:rsidRDefault="00623E12" w:rsidP="00DF210C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C5CE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Старогольское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муниципального района, муниципального округа,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DF210C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645</w:t>
            </w:r>
          </w:p>
          <w:p w:rsidR="00623E12" w:rsidRDefault="00623E12" w:rsidP="00DF210C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C5CE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Судбищенское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муниципального района, муниципального округа,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DF210C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672</w:t>
            </w:r>
          </w:p>
          <w:p w:rsidR="00623E12" w:rsidRDefault="00623E12" w:rsidP="00DF210C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C5CED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Суровское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территории, не наделенной статусом поселения, муниципального района, муниципального округа,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DF210C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1024</w:t>
            </w:r>
          </w:p>
          <w:p w:rsidR="00623E12" w:rsidRDefault="00623E12" w:rsidP="00DF210C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DF210C" w:rsidRDefault="00DF210C">
      <w:pPr>
        <w:rPr>
          <w:sz w:val="27"/>
          <w:szCs w:val="27"/>
          <w:lang w:val="ru-RU"/>
        </w:rPr>
      </w:pPr>
    </w:p>
    <w:p w:rsidR="00DF210C" w:rsidRDefault="00DF210C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68"/>
      </w:tblGrid>
      <w:tr w:rsidR="00926284" w:rsidRPr="00DF2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6FEE" w:rsidRPr="00026FEE" w:rsidRDefault="00DF210C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И.о. г</w:t>
            </w:r>
            <w:r w:rsidR="00926284">
              <w:rPr>
                <w:sz w:val="27"/>
                <w:szCs w:val="27"/>
                <w:lang w:val="ru-RU"/>
              </w:rPr>
              <w:t>лав</w:t>
            </w:r>
            <w:r>
              <w:rPr>
                <w:sz w:val="27"/>
                <w:szCs w:val="27"/>
                <w:lang w:val="ru-RU"/>
              </w:rPr>
              <w:t>ы</w:t>
            </w:r>
            <w:r w:rsidR="00926284">
              <w:rPr>
                <w:sz w:val="27"/>
                <w:szCs w:val="27"/>
                <w:lang w:val="ru-RU"/>
              </w:rPr>
              <w:t xml:space="preserve"> администрации </w:t>
            </w:r>
            <w:r>
              <w:rPr>
                <w:sz w:val="27"/>
                <w:szCs w:val="27"/>
                <w:lang w:val="ru-RU"/>
              </w:rPr>
              <w:t>Новодеревеньковского</w:t>
            </w:r>
            <w:r w:rsidR="00926284">
              <w:rPr>
                <w:sz w:val="27"/>
                <w:szCs w:val="27"/>
                <w:lang w:val="ru-RU"/>
              </w:rPr>
              <w:t xml:space="preserve"> района</w:t>
            </w:r>
          </w:p>
          <w:p w:rsidR="00926284" w:rsidRDefault="00926284" w:rsidP="00B313B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 w:rsidP="00DF210C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210C" w:rsidRDefault="00DF210C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:rsidR="00926284" w:rsidRPr="00DF210C" w:rsidRDefault="00926284">
            <w:pPr>
              <w:rPr>
                <w:sz w:val="27"/>
                <w:szCs w:val="27"/>
                <w:lang w:val="ru-RU"/>
              </w:rPr>
            </w:pPr>
            <w:r w:rsidRPr="00DF210C">
              <w:rPr>
                <w:b/>
                <w:bCs/>
                <w:sz w:val="24"/>
                <w:szCs w:val="24"/>
                <w:lang w:val="ru-RU"/>
              </w:rPr>
              <w:t>А.В. Гришин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DF210C" w:rsidRDefault="00926284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DF210C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 w:rsidRPr="00DF210C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Pr="00DF210C" w:rsidRDefault="00926284">
            <w:pPr>
              <w:ind w:left="1843"/>
              <w:rPr>
                <w:sz w:val="27"/>
                <w:szCs w:val="27"/>
                <w:lang w:val="ru-RU"/>
              </w:rPr>
            </w:pPr>
            <w:r w:rsidRPr="00DF210C">
              <w:rPr>
                <w:sz w:val="27"/>
                <w:szCs w:val="27"/>
                <w:lang w:val="ru-RU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DF210C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DF210C" w:rsidRDefault="00926284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DF210C" w:rsidRDefault="00926284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DF210C" w:rsidRDefault="00926284">
            <w:pPr>
              <w:jc w:val="center"/>
              <w:rPr>
                <w:sz w:val="19"/>
                <w:szCs w:val="19"/>
                <w:lang w:val="ru-RU"/>
              </w:rPr>
            </w:pPr>
          </w:p>
        </w:tc>
      </w:tr>
    </w:tbl>
    <w:p w:rsidR="00926284" w:rsidRPr="00DF210C" w:rsidRDefault="00926284">
      <w:pPr>
        <w:rPr>
          <w:lang w:val="ru-RU"/>
        </w:rPr>
      </w:pPr>
    </w:p>
    <w:sectPr w:rsidR="00926284" w:rsidRPr="00DF210C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945" w:rsidRDefault="00087945">
      <w:r>
        <w:separator/>
      </w:r>
    </w:p>
  </w:endnote>
  <w:endnote w:type="continuationSeparator" w:id="0">
    <w:p w:rsidR="00087945" w:rsidRDefault="00087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945" w:rsidRDefault="00087945">
      <w:r>
        <w:separator/>
      </w:r>
    </w:p>
  </w:footnote>
  <w:footnote w:type="continuationSeparator" w:id="0">
    <w:p w:rsidR="00087945" w:rsidRDefault="00087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6284"/>
    <w:rsid w:val="00026FEE"/>
    <w:rsid w:val="00087945"/>
    <w:rsid w:val="0017431A"/>
    <w:rsid w:val="001C1B59"/>
    <w:rsid w:val="002576E2"/>
    <w:rsid w:val="00425B70"/>
    <w:rsid w:val="00471036"/>
    <w:rsid w:val="00623E12"/>
    <w:rsid w:val="006C5CED"/>
    <w:rsid w:val="00800E20"/>
    <w:rsid w:val="00831C5B"/>
    <w:rsid w:val="00857D9E"/>
    <w:rsid w:val="00926284"/>
    <w:rsid w:val="009C2B43"/>
    <w:rsid w:val="00B313B0"/>
    <w:rsid w:val="00C15846"/>
    <w:rsid w:val="00D7707D"/>
    <w:rsid w:val="00DF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Company>FCI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Семенихина</cp:lastModifiedBy>
  <cp:revision>2</cp:revision>
  <cp:lastPrinted>2023-01-09T09:50:00Z</cp:lastPrinted>
  <dcterms:created xsi:type="dcterms:W3CDTF">2023-01-10T12:57:00Z</dcterms:created>
  <dcterms:modified xsi:type="dcterms:W3CDTF">2023-01-10T12:57:00Z</dcterms:modified>
</cp:coreProperties>
</file>