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Новодереньковский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tbl>
      <w:tblPr>
        <w:tblW w:w="10881" w:type="dxa"/>
        <w:tblLayout w:type="fixed"/>
        <w:tblLook w:val="0000"/>
      </w:tblPr>
      <w:tblGrid>
        <w:gridCol w:w="10881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01/01/2021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170"/>
        <w:gridCol w:w="3117"/>
        <w:gridCol w:w="1701"/>
        <w:gridCol w:w="143"/>
        <w:gridCol w:w="1133"/>
        <w:gridCol w:w="283"/>
        <w:gridCol w:w="2269"/>
      </w:tblGrid>
      <w:tr w:rsidR="00926284" w:rsidTr="001931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1931A1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8561</w:t>
            </w:r>
          </w:p>
        </w:tc>
      </w:tr>
      <w:tr w:rsidR="00926284" w:rsidTr="001931A1">
        <w:tblPrEx>
          <w:tblCellMar>
            <w:top w:w="0" w:type="dxa"/>
            <w:bottom w:w="0" w:type="dxa"/>
          </w:tblCellMar>
        </w:tblPrEx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B313B0" w:rsidRDefault="00B313B0" w:rsidP="001931A1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Глебовское сельское поселение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1931A1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434</w:t>
            </w:r>
          </w:p>
        </w:tc>
      </w:tr>
      <w:tr w:rsidR="00623E12" w:rsidTr="001931A1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Никитинское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1931A1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975</w:t>
            </w:r>
          </w:p>
          <w:p w:rsidR="00623E12" w:rsidRDefault="00623E12" w:rsidP="001931A1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1931A1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Новодеревеньковское сельское посел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1931A1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746</w:t>
            </w:r>
          </w:p>
          <w:p w:rsidR="00623E12" w:rsidRDefault="00623E12" w:rsidP="001931A1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1931A1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Паньковское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1931A1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474</w:t>
            </w:r>
          </w:p>
          <w:p w:rsidR="00623E12" w:rsidRDefault="00623E12" w:rsidP="001931A1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1931A1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Хомутово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1931A1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3426</w:t>
            </w:r>
          </w:p>
          <w:p w:rsidR="00623E12" w:rsidRDefault="00623E12" w:rsidP="001931A1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1931A1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Старогольское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1931A1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713</w:t>
            </w:r>
          </w:p>
          <w:p w:rsidR="00623E12" w:rsidRDefault="00623E12" w:rsidP="001931A1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1931A1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Судбищенское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1931A1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708</w:t>
            </w:r>
          </w:p>
          <w:p w:rsidR="00623E12" w:rsidRDefault="00623E12" w:rsidP="001931A1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 w:rsidTr="001931A1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Суровское сельское поселение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 w:rsidP="001931A1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1085</w:t>
            </w:r>
          </w:p>
          <w:p w:rsidR="00623E12" w:rsidRDefault="00623E12" w:rsidP="001931A1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926284" w:rsidTr="001931A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70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1931A1" w:rsidRDefault="00926284" w:rsidP="001931A1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Глава администрации </w:t>
            </w:r>
            <w:r w:rsidR="001931A1">
              <w:rPr>
                <w:sz w:val="27"/>
                <w:szCs w:val="27"/>
                <w:lang w:val="ru-RU"/>
              </w:rPr>
              <w:t>Новодеревеньковского</w:t>
            </w:r>
            <w:r>
              <w:rPr>
                <w:sz w:val="27"/>
                <w:szCs w:val="27"/>
                <w:lang w:val="ru-RU"/>
              </w:rPr>
              <w:t xml:space="preserve"> район</w:t>
            </w:r>
            <w:r w:rsidR="001931A1">
              <w:rPr>
                <w:sz w:val="27"/>
                <w:szCs w:val="27"/>
                <w:lang w:val="ru-RU"/>
              </w:rPr>
              <w:t>а</w:t>
            </w:r>
          </w:p>
          <w:p w:rsidR="00926284" w:rsidRDefault="00926284" w:rsidP="00B313B0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 w:rsidP="001931A1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1931A1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 w:rsidP="001931A1">
            <w:pPr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4"/>
                <w:szCs w:val="24"/>
              </w:rPr>
              <w:t>С. Н. Медведев</w:t>
            </w:r>
          </w:p>
        </w:tc>
      </w:tr>
      <w:tr w:rsidR="00926284" w:rsidTr="001931A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1931A1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1931A1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1931A1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 w:rsidTr="001931A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1931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1931A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1931A1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/>
    <w:sectPr w:rsidR="00926284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945" w:rsidRDefault="00087945">
      <w:r>
        <w:separator/>
      </w:r>
    </w:p>
  </w:endnote>
  <w:endnote w:type="continuationSeparator" w:id="0">
    <w:p w:rsidR="00087945" w:rsidRDefault="00087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945" w:rsidRDefault="00087945">
      <w:r>
        <w:separator/>
      </w:r>
    </w:p>
  </w:footnote>
  <w:footnote w:type="continuationSeparator" w:id="0">
    <w:p w:rsidR="00087945" w:rsidRDefault="00087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6284"/>
    <w:rsid w:val="00026FEE"/>
    <w:rsid w:val="00087945"/>
    <w:rsid w:val="000970C5"/>
    <w:rsid w:val="001931A1"/>
    <w:rsid w:val="001C1B59"/>
    <w:rsid w:val="002576E2"/>
    <w:rsid w:val="0038220B"/>
    <w:rsid w:val="00425B70"/>
    <w:rsid w:val="00623E12"/>
    <w:rsid w:val="00800E20"/>
    <w:rsid w:val="00831C5B"/>
    <w:rsid w:val="00926284"/>
    <w:rsid w:val="009C2B43"/>
    <w:rsid w:val="00B313B0"/>
    <w:rsid w:val="00C15846"/>
    <w:rsid w:val="00D7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cs="Times New Roman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Company>FCI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Семенихина</cp:lastModifiedBy>
  <cp:revision>2</cp:revision>
  <cp:lastPrinted>2021-01-12T12:16:00Z</cp:lastPrinted>
  <dcterms:created xsi:type="dcterms:W3CDTF">2021-01-14T12:11:00Z</dcterms:created>
  <dcterms:modified xsi:type="dcterms:W3CDTF">2021-01-14T12:11:00Z</dcterms:modified>
</cp:coreProperties>
</file>